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E16" w:rsidRPr="00282637" w:rsidRDefault="00C81E16" w:rsidP="00C81E16">
      <w:pPr>
        <w:pStyle w:val="Rubrik"/>
        <w:spacing w:line="276" w:lineRule="auto"/>
        <w:jc w:val="both"/>
        <w:rPr>
          <w:rFonts w:ascii="Avenir LT Std 35 Light" w:hAnsi="Avenir LT Std 35 Light"/>
          <w:b/>
          <w:bCs/>
        </w:rPr>
      </w:pPr>
      <w:r w:rsidRPr="00282637">
        <w:rPr>
          <w:rFonts w:ascii="Avenir LT Std 35 Light" w:hAnsi="Avenir LT Std 35 Light"/>
          <w:b/>
          <w:bCs/>
        </w:rPr>
        <w:t>Policy</w:t>
      </w:r>
    </w:p>
    <w:p w:rsidR="00C81E16" w:rsidRPr="00282637" w:rsidRDefault="00C81E16" w:rsidP="00C81E16">
      <w:pPr>
        <w:pStyle w:val="Brdtext"/>
        <w:jc w:val="both"/>
        <w:rPr>
          <w:rFonts w:ascii="Avenir LT Std 35 Light" w:hAnsi="Avenir LT Std 35 Light"/>
          <w:b/>
          <w:bCs/>
          <w:sz w:val="32"/>
          <w:szCs w:val="32"/>
        </w:rPr>
      </w:pPr>
      <w:r w:rsidRPr="00282637">
        <w:rPr>
          <w:rFonts w:ascii="Avenir LT Std 35 Light" w:hAnsi="Avenir LT Std 35 Light"/>
          <w:b/>
          <w:bCs/>
          <w:sz w:val="32"/>
          <w:szCs w:val="32"/>
        </w:rPr>
        <w:t>Behandling av personuppgifter</w:t>
      </w:r>
    </w:p>
    <w:p w:rsidR="00C81E16" w:rsidRPr="00282637" w:rsidRDefault="00C81E16" w:rsidP="00C81E16">
      <w:pPr>
        <w:pStyle w:val="Brdtext"/>
        <w:spacing w:line="276" w:lineRule="auto"/>
        <w:jc w:val="both"/>
        <w:rPr>
          <w:rFonts w:ascii="Avenir LT Std 35 Light" w:hAnsi="Avenir LT Std 35 Light"/>
          <w:b/>
          <w:bCs/>
          <w:sz w:val="28"/>
          <w:szCs w:val="28"/>
        </w:rPr>
      </w:pPr>
    </w:p>
    <w:p w:rsidR="00C81E16" w:rsidRPr="00282637" w:rsidRDefault="00C81E16" w:rsidP="00C81E16">
      <w:pPr>
        <w:pStyle w:val="Brdtext"/>
        <w:spacing w:line="276" w:lineRule="auto"/>
        <w:jc w:val="both"/>
        <w:rPr>
          <w:rFonts w:ascii="Avenir LT Std 35 Light" w:hAnsi="Avenir LT Std 35 Light"/>
          <w:b/>
          <w:bCs/>
          <w:sz w:val="28"/>
          <w:szCs w:val="28"/>
        </w:rPr>
      </w:pPr>
      <w:r w:rsidRPr="00282637">
        <w:rPr>
          <w:rFonts w:ascii="Avenir LT Std 35 Light" w:hAnsi="Avenir LT Std 35 Light"/>
          <w:b/>
          <w:bCs/>
          <w:sz w:val="28"/>
          <w:szCs w:val="28"/>
        </w:rPr>
        <w:t>Vi är personuppgiftsansvariga</w:t>
      </w:r>
    </w:p>
    <w:p w:rsidR="00C81E16" w:rsidRPr="00282637" w:rsidRDefault="00C81E16" w:rsidP="00C81E16">
      <w:pPr>
        <w:pStyle w:val="Brdtext"/>
        <w:spacing w:line="276" w:lineRule="auto"/>
        <w:jc w:val="both"/>
        <w:rPr>
          <w:rFonts w:ascii="Avenir LT Std 35 Light" w:hAnsi="Avenir LT Std 35 Light"/>
          <w:sz w:val="22"/>
        </w:rPr>
      </w:pPr>
      <w:proofErr w:type="spellStart"/>
      <w:r w:rsidRPr="00282637">
        <w:rPr>
          <w:rFonts w:ascii="Avenir LT Std 35 Light" w:hAnsi="Avenir LT Std 35 Light"/>
          <w:sz w:val="22"/>
        </w:rPr>
        <w:t>Infra</w:t>
      </w:r>
      <w:r>
        <w:rPr>
          <w:rFonts w:ascii="Avenir LT Std 35 Light" w:hAnsi="Avenir LT Std 35 Light"/>
          <w:sz w:val="22"/>
        </w:rPr>
        <w:t>C</w:t>
      </w:r>
      <w:r w:rsidRPr="00282637">
        <w:rPr>
          <w:rFonts w:ascii="Avenir LT Std 35 Light" w:hAnsi="Avenir LT Std 35 Light"/>
          <w:sz w:val="22"/>
        </w:rPr>
        <w:t>are</w:t>
      </w:r>
      <w:proofErr w:type="spellEnd"/>
      <w:r w:rsidRPr="00282637">
        <w:rPr>
          <w:rFonts w:ascii="Avenir LT Std 35 Light" w:hAnsi="Avenir LT Std 35 Light"/>
          <w:sz w:val="22"/>
        </w:rPr>
        <w:t xml:space="preserve"> Sweden AB med organisationsnummer 556999–5789 och adress </w:t>
      </w:r>
      <w:bookmarkStart w:id="0" w:name="_Hlk30594588"/>
      <w:r w:rsidRPr="00282637">
        <w:rPr>
          <w:rFonts w:ascii="Avenir LT Std 35 Light" w:hAnsi="Avenir LT Std 35 Light"/>
          <w:sz w:val="22"/>
        </w:rPr>
        <w:t xml:space="preserve">Övre Kvarngatan 30, 504 53 </w:t>
      </w:r>
      <w:bookmarkEnd w:id="0"/>
      <w:r w:rsidRPr="00282637">
        <w:rPr>
          <w:rFonts w:ascii="Avenir LT Std 35 Light" w:hAnsi="Avenir LT Std 35 Light"/>
          <w:sz w:val="22"/>
        </w:rPr>
        <w:t>Borås (”Vi”, ”Oss”</w:t>
      </w:r>
      <w:bookmarkStart w:id="1" w:name="_GoBack"/>
      <w:bookmarkEnd w:id="1"/>
      <w:r w:rsidRPr="00282637">
        <w:rPr>
          <w:rFonts w:ascii="Avenir LT Std 35 Light" w:hAnsi="Avenir LT Std 35 Light"/>
          <w:sz w:val="22"/>
        </w:rPr>
        <w:t xml:space="preserve">) ansvarar för de personuppgifter som behandlas om dig.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br/>
        <w:t xml:space="preserve">Vi värnar om din integritet. Du ska kunna känna dig trygg när du anförtror oss dina personuppgifter. Vi har därför upprättat den här policyn. Policyn utgår från gällande rätt och förtydligar hur vi jobbar för att ta tillvara dina rättigheter och din integritet.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br/>
        <w:t>Syftet med den här policyn är att du ska veta hur vi behandlar dina personuppgifter, vad vi använder dem till, vilka som får ta del av dem och under vilka förutsättningar samt hur du kan ta tillvara dina rättigheter.</w:t>
      </w:r>
    </w:p>
    <w:p w:rsidR="00C81E16" w:rsidRDefault="00C81E16" w:rsidP="00C81E16">
      <w:pPr>
        <w:pStyle w:val="Brdtext"/>
        <w:spacing w:line="276" w:lineRule="auto"/>
        <w:jc w:val="both"/>
        <w:rPr>
          <w:rFonts w:ascii="Avenir LT Std 35 Light" w:hAnsi="Avenir LT Std 35 Light"/>
          <w:sz w:val="22"/>
        </w:rPr>
      </w:pPr>
    </w:p>
    <w:p w:rsidR="00C81E16" w:rsidRPr="00567ECF" w:rsidRDefault="00C81E16" w:rsidP="00C81E16">
      <w:pPr>
        <w:pStyle w:val="Brdtext"/>
        <w:spacing w:line="276" w:lineRule="auto"/>
        <w:jc w:val="both"/>
        <w:rPr>
          <w:rFonts w:ascii="Avenir LT Std 35 Light" w:hAnsi="Avenir LT Std 35 Light"/>
          <w:b/>
          <w:bCs/>
          <w:sz w:val="28"/>
          <w:szCs w:val="28"/>
        </w:rPr>
      </w:pPr>
      <w:r w:rsidRPr="00567ECF">
        <w:rPr>
          <w:rFonts w:ascii="Avenir LT Std 35 Light" w:hAnsi="Avenir LT Std 35 Light"/>
          <w:b/>
          <w:bCs/>
          <w:sz w:val="28"/>
          <w:szCs w:val="28"/>
        </w:rPr>
        <w:t>Vad är en personuppgift?</w:t>
      </w:r>
    </w:p>
    <w:p w:rsidR="00C81E16" w:rsidRPr="003418E2" w:rsidRDefault="00C81E16" w:rsidP="00C81E16">
      <w:pPr>
        <w:pStyle w:val="Brdtext"/>
        <w:spacing w:line="276" w:lineRule="auto"/>
        <w:jc w:val="both"/>
        <w:rPr>
          <w:rFonts w:ascii="Avenir LT Std 35 Light" w:hAnsi="Avenir LT Std 35 Light"/>
          <w:sz w:val="22"/>
        </w:rPr>
      </w:pPr>
      <w:r w:rsidRPr="003418E2">
        <w:rPr>
          <w:rFonts w:ascii="Avenir LT Std 35 Light" w:hAnsi="Avenir LT Std 35 Light"/>
          <w:sz w:val="22"/>
        </w:rPr>
        <w:t>Personuppgifter är alla uppgifter om en levande fysisk person som direkt eller indirekt kan kopplas till den personen. Det handlar inte bara om namn och personnummer utan även om till exempel bilder och e-postadresser.</w:t>
      </w:r>
    </w:p>
    <w:p w:rsidR="00C81E16" w:rsidRDefault="00C81E16" w:rsidP="00C81E16">
      <w:pPr>
        <w:pStyle w:val="Brdtext"/>
        <w:spacing w:line="276" w:lineRule="auto"/>
        <w:jc w:val="both"/>
        <w:rPr>
          <w:rFonts w:ascii="Avenir LT Std 35 Light" w:hAnsi="Avenir LT Std 35 Light"/>
          <w:sz w:val="22"/>
        </w:rPr>
      </w:pPr>
    </w:p>
    <w:p w:rsidR="00C81E16" w:rsidRDefault="00C81E16" w:rsidP="00C81E16">
      <w:pPr>
        <w:pStyle w:val="Brdtext"/>
        <w:spacing w:line="276" w:lineRule="auto"/>
        <w:jc w:val="both"/>
        <w:rPr>
          <w:rFonts w:ascii="Avenir LT Std 35 Light" w:hAnsi="Avenir LT Std 35 Light"/>
          <w:sz w:val="22"/>
        </w:rPr>
      </w:pPr>
      <w:r w:rsidRPr="003418E2">
        <w:rPr>
          <w:rFonts w:ascii="Avenir LT Std 35 Light" w:hAnsi="Avenir LT Std 35 Light"/>
          <w:sz w:val="22"/>
        </w:rPr>
        <w:t>Behandling av personuppgifter är allt som sker med personuppgifterna i IT-systemen, oavsett om det handlar om mobila enheter eller datorer. Det handlar om till exempel insamling, registrering, strukturering, lagring, bearbetning och överföring. I vissa fall kan även manuella register omfattas.</w:t>
      </w:r>
    </w:p>
    <w:p w:rsidR="00C81E16" w:rsidRDefault="00C81E16" w:rsidP="00C81E16">
      <w:pPr>
        <w:pStyle w:val="Brdtext"/>
        <w:spacing w:line="276" w:lineRule="auto"/>
        <w:jc w:val="both"/>
        <w:rPr>
          <w:rFonts w:ascii="Avenir LT Std 35 Light" w:hAnsi="Avenir LT Std 35 Light"/>
          <w:b/>
          <w:bCs/>
          <w:sz w:val="28"/>
          <w:szCs w:val="28"/>
        </w:rPr>
      </w:pPr>
    </w:p>
    <w:p w:rsidR="00C81E16" w:rsidRDefault="00C81E16" w:rsidP="00C81E16">
      <w:pPr>
        <w:pStyle w:val="Brdtext"/>
        <w:spacing w:line="276" w:lineRule="auto"/>
        <w:jc w:val="both"/>
        <w:rPr>
          <w:rFonts w:ascii="Avenir LT Std 35 Light" w:hAnsi="Avenir LT Std 35 Light"/>
          <w:b/>
          <w:bCs/>
          <w:sz w:val="28"/>
          <w:szCs w:val="28"/>
        </w:rPr>
      </w:pPr>
    </w:p>
    <w:p w:rsidR="00C81E16" w:rsidRDefault="00C81E16" w:rsidP="00C81E16">
      <w:pPr>
        <w:pStyle w:val="Brdtext"/>
        <w:spacing w:line="276" w:lineRule="auto"/>
        <w:jc w:val="both"/>
        <w:rPr>
          <w:rFonts w:ascii="Avenir LT Std 35 Light" w:hAnsi="Avenir LT Std 35 Light"/>
          <w:b/>
          <w:bCs/>
          <w:sz w:val="28"/>
          <w:szCs w:val="28"/>
        </w:rPr>
      </w:pPr>
    </w:p>
    <w:p w:rsidR="00C81E16" w:rsidRDefault="00C81E16" w:rsidP="00C81E16">
      <w:pPr>
        <w:pStyle w:val="Brdtext"/>
        <w:spacing w:line="276" w:lineRule="auto"/>
        <w:jc w:val="both"/>
        <w:rPr>
          <w:rFonts w:ascii="Avenir LT Std 35 Light" w:hAnsi="Avenir LT Std 35 Light"/>
          <w:b/>
          <w:bCs/>
          <w:sz w:val="28"/>
          <w:szCs w:val="28"/>
        </w:rPr>
      </w:pPr>
      <w:r w:rsidRPr="00E93609">
        <w:rPr>
          <w:rFonts w:ascii="Avenir LT Std 35 Light" w:hAnsi="Avenir LT Std 35 Light"/>
          <w:b/>
          <w:bCs/>
          <w:sz w:val="28"/>
          <w:szCs w:val="28"/>
        </w:rPr>
        <w:lastRenderedPageBreak/>
        <w:t>Hur skyddar vi dina personuppgifter?</w:t>
      </w:r>
    </w:p>
    <w:p w:rsidR="00C81E16" w:rsidRDefault="00C81E16" w:rsidP="00C81E16">
      <w:pPr>
        <w:rPr>
          <w:rFonts w:ascii="Avenir LT Std 35 Light" w:hAnsi="Avenir LT Std 35 Light"/>
          <w:sz w:val="22"/>
        </w:rPr>
      </w:pPr>
      <w:r w:rsidRPr="002E2E33">
        <w:rPr>
          <w:rFonts w:ascii="Avenir LT Std 35 Light" w:hAnsi="Avenir LT Std 35 Light"/>
          <w:sz w:val="22"/>
        </w:rPr>
        <w:t>Din säkerhet är viktig för oss. Därför har vi vidtagit lämpliga tekniska, organisatoriska och administrativa säkerhetsåtgärder för att skydda dina personuppgifter från obehörig åtkomst</w:t>
      </w:r>
    </w:p>
    <w:p w:rsidR="00C81E16" w:rsidRDefault="00C81E16" w:rsidP="00C81E16">
      <w:pPr>
        <w:pStyle w:val="Brdtext"/>
        <w:spacing w:line="276" w:lineRule="auto"/>
        <w:jc w:val="both"/>
        <w:rPr>
          <w:rFonts w:ascii="Avenir LT Std 35 Light" w:hAnsi="Avenir LT Std 35 Light"/>
          <w:sz w:val="22"/>
        </w:rPr>
      </w:pPr>
      <w:r w:rsidRPr="002E2E33">
        <w:rPr>
          <w:rFonts w:ascii="Avenir LT Std 35 Light" w:hAnsi="Avenir LT Std 35 Light"/>
          <w:sz w:val="22"/>
        </w:rPr>
        <w:t>och annan otillåten behandling. Vi analyserar och utvärderar regelbundet åtgärderna i syfte att skyddet för dina uppgifter ska bli så säkert som möjligt.</w:t>
      </w:r>
    </w:p>
    <w:p w:rsidR="00C81E16" w:rsidRPr="00282637" w:rsidRDefault="00C81E16" w:rsidP="00C81E16">
      <w:pPr>
        <w:pStyle w:val="Brdtext"/>
        <w:spacing w:line="276" w:lineRule="auto"/>
        <w:jc w:val="both"/>
        <w:rPr>
          <w:rFonts w:ascii="Avenir LT Std 35 Light" w:hAnsi="Avenir LT Std 35 Light"/>
          <w:sz w:val="22"/>
        </w:rPr>
      </w:pPr>
    </w:p>
    <w:p w:rsidR="00C81E16" w:rsidRPr="00282637" w:rsidRDefault="00C81E16" w:rsidP="00C81E16">
      <w:pPr>
        <w:pStyle w:val="Brdtext"/>
        <w:spacing w:line="276" w:lineRule="auto"/>
        <w:jc w:val="both"/>
        <w:rPr>
          <w:rFonts w:ascii="Avenir LT Std 35 Light" w:hAnsi="Avenir LT Std 35 Light"/>
          <w:b/>
          <w:bCs/>
          <w:sz w:val="22"/>
        </w:rPr>
      </w:pPr>
      <w:r w:rsidRPr="00282637">
        <w:rPr>
          <w:rFonts w:ascii="Avenir LT Std 35 Light" w:hAnsi="Avenir LT Std 35 Light"/>
          <w:b/>
          <w:bCs/>
          <w:sz w:val="28"/>
          <w:szCs w:val="28"/>
        </w:rPr>
        <w:t>Varför behandlar vi personuppgifter om dig?</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Vi behandlar dina personuppgifter för att kunna tillhandahålla dig våra tjänster</w:t>
      </w:r>
      <w:r>
        <w:rPr>
          <w:rFonts w:ascii="Avenir LT Std 35 Light" w:hAnsi="Avenir LT Std 35 Light"/>
          <w:sz w:val="22"/>
        </w:rPr>
        <w:t xml:space="preserve"> och i vissa fall material</w:t>
      </w:r>
      <w:r w:rsidRPr="00282637">
        <w:rPr>
          <w:rFonts w:ascii="Avenir LT Std 35 Light" w:hAnsi="Avenir LT Std 35 Light"/>
          <w:sz w:val="22"/>
        </w:rPr>
        <w:t>, dvs. för att ingå eller fullgöra ett avtal med dig som kund.</w:t>
      </w:r>
      <w:r w:rsidRPr="00282637">
        <w:rPr>
          <w:rFonts w:ascii="Avenir LT Std 35 Light" w:hAnsi="Avenir LT Std 35 Light"/>
        </w:rPr>
        <w:t xml:space="preserve"> </w:t>
      </w:r>
      <w:r w:rsidRPr="00336D48">
        <w:rPr>
          <w:rFonts w:ascii="Avenir LT Std 35 Light" w:hAnsi="Avenir LT Std 35 Light"/>
          <w:sz w:val="22"/>
        </w:rPr>
        <w:t>I vissa fall sparar vi dessutom dina personuppgifter för att underlätta kontakt avseende framtida uppdrag.</w:t>
      </w:r>
    </w:p>
    <w:p w:rsidR="00C81E16" w:rsidRPr="00282637" w:rsidRDefault="00C81E16" w:rsidP="00C81E16">
      <w:pPr>
        <w:pStyle w:val="Brdtext"/>
        <w:spacing w:line="276" w:lineRule="auto"/>
        <w:jc w:val="both"/>
        <w:rPr>
          <w:rFonts w:ascii="Avenir LT Std 35 Light" w:hAnsi="Avenir LT Std 35 Light"/>
          <w:sz w:val="22"/>
        </w:rPr>
      </w:pP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b/>
          <w:bCs/>
          <w:sz w:val="28"/>
          <w:szCs w:val="28"/>
        </w:rPr>
        <w:t>Inkommande e-post och telefonsamtal</w:t>
      </w:r>
    </w:p>
    <w:p w:rsidR="00C81E16" w:rsidRDefault="00C81E16" w:rsidP="00C81E16">
      <w:pPr>
        <w:pStyle w:val="Brdtext"/>
        <w:jc w:val="both"/>
        <w:rPr>
          <w:rFonts w:ascii="Avenir Book" w:hAnsi="Avenir Book"/>
          <w:sz w:val="22"/>
        </w:rPr>
      </w:pPr>
      <w:r w:rsidRPr="00C81E16">
        <w:rPr>
          <w:rFonts w:ascii="Avenir Book" w:hAnsi="Avenir Book"/>
          <w:sz w:val="22"/>
        </w:rPr>
        <w:t xml:space="preserve">Om du kontaktar oss per e-post eller per telefon behandlar vi ditt telefonnummer, din e-postadress samt annan information som du väljer att inkludera i din korrespondens för att kunna besvara ditt meddelande samt för att tillhandahålla information om oss och om vår verksamhet. Behandlingen grundar sig på att vi har ett berättigat intresse av att hantera </w:t>
      </w:r>
      <w:r>
        <w:rPr>
          <w:rFonts w:ascii="Avenir Book" w:hAnsi="Avenir Book"/>
          <w:sz w:val="22"/>
        </w:rPr>
        <w:t>inkommande korrespondens och att tillhandahålla information. Behandlingen sker till dess att 30 dagar passerat, om ingen annan grund för behandling av dessa personuppgifter finns.</w:t>
      </w:r>
    </w:p>
    <w:p w:rsidR="00C81E16" w:rsidRPr="00282637" w:rsidRDefault="00C81E16" w:rsidP="00C81E16">
      <w:pPr>
        <w:pStyle w:val="Brdtext"/>
        <w:spacing w:line="276" w:lineRule="auto"/>
        <w:jc w:val="both"/>
        <w:rPr>
          <w:rFonts w:ascii="Avenir LT Std 35 Light" w:hAnsi="Avenir LT Std 35 Light"/>
          <w:b/>
          <w:bCs/>
          <w:sz w:val="28"/>
          <w:szCs w:val="28"/>
        </w:rPr>
      </w:pPr>
      <w:r w:rsidRPr="00282637">
        <w:rPr>
          <w:rFonts w:ascii="Avenir LT Std 35 Light" w:hAnsi="Avenir LT Std 35 Light"/>
          <w:b/>
          <w:bCs/>
          <w:sz w:val="28"/>
          <w:szCs w:val="28"/>
        </w:rPr>
        <w:t xml:space="preserve">Beställning av tjänster </w:t>
      </w:r>
      <w:r>
        <w:rPr>
          <w:rFonts w:ascii="Avenir LT Std 35 Light" w:hAnsi="Avenir LT Std 35 Light"/>
          <w:b/>
          <w:bCs/>
          <w:sz w:val="28"/>
          <w:szCs w:val="28"/>
        </w:rPr>
        <w:t>eller material</w:t>
      </w:r>
      <w:r w:rsidRPr="00282637">
        <w:rPr>
          <w:rFonts w:ascii="Avenir LT Std 35 Light" w:hAnsi="Avenir LT Std 35 Light"/>
          <w:b/>
          <w:bCs/>
          <w:sz w:val="28"/>
          <w:szCs w:val="28"/>
        </w:rPr>
        <w:t>– för företag</w:t>
      </w:r>
    </w:p>
    <w:p w:rsidR="00C81E16" w:rsidRDefault="00C81E16" w:rsidP="00C81E16">
      <w:pPr>
        <w:pStyle w:val="Brdtext"/>
        <w:jc w:val="both"/>
        <w:rPr>
          <w:rFonts w:ascii="Avenir LT Std 35 Light" w:hAnsi="Avenir LT Std 35 Light"/>
          <w:sz w:val="22"/>
        </w:rPr>
      </w:pPr>
      <w:r w:rsidRPr="00282637">
        <w:rPr>
          <w:rFonts w:ascii="Avenir LT Std 35 Light" w:hAnsi="Avenir LT Std 35 Light"/>
          <w:sz w:val="22"/>
        </w:rPr>
        <w:t xml:space="preserve">När du agerar som kontaktperson för ett företag och beställer tjänster </w:t>
      </w:r>
      <w:r>
        <w:rPr>
          <w:rFonts w:ascii="Avenir LT Std 35 Light" w:hAnsi="Avenir LT Std 35 Light"/>
          <w:sz w:val="22"/>
        </w:rPr>
        <w:t xml:space="preserve">eller material </w:t>
      </w:r>
      <w:r w:rsidRPr="00282637">
        <w:rPr>
          <w:rFonts w:ascii="Avenir LT Std 35 Light" w:hAnsi="Avenir LT Std 35 Light"/>
          <w:sz w:val="22"/>
        </w:rPr>
        <w:t>av oss behandlar vi ditt namn, din e-postadress och ditt telefonnummer. Behandlingen sker för att utföra tjänsten</w:t>
      </w:r>
      <w:r>
        <w:rPr>
          <w:rFonts w:ascii="Avenir LT Std 35 Light" w:hAnsi="Avenir LT Std 35 Light"/>
          <w:sz w:val="22"/>
        </w:rPr>
        <w:t xml:space="preserve"> eller leverera materialet</w:t>
      </w:r>
      <w:r w:rsidRPr="00282637">
        <w:rPr>
          <w:rFonts w:ascii="Avenir LT Std 35 Light" w:hAnsi="Avenir LT Std 35 Light"/>
          <w:sz w:val="22"/>
        </w:rPr>
        <w:t xml:space="preserve">, för att fullgöra vårt ansvar för </w:t>
      </w:r>
      <w:r>
        <w:rPr>
          <w:rFonts w:ascii="Avenir LT Std 35 Light" w:hAnsi="Avenir LT Std 35 Light"/>
          <w:sz w:val="22"/>
        </w:rPr>
        <w:t>att det som levererats är korrekt</w:t>
      </w:r>
      <w:r w:rsidRPr="00282637">
        <w:rPr>
          <w:rFonts w:ascii="Avenir LT Std 35 Light" w:hAnsi="Avenir LT Std 35 Light"/>
          <w:sz w:val="22"/>
        </w:rPr>
        <w:t>, för att skriftväxla rörande utförandet samt för att ställa ut</w:t>
      </w:r>
      <w:r>
        <w:rPr>
          <w:rFonts w:ascii="Avenir LT Std 35 Light" w:hAnsi="Avenir LT Std 35 Light"/>
          <w:sz w:val="22"/>
        </w:rPr>
        <w:t xml:space="preserve"> faktura</w:t>
      </w:r>
      <w:r w:rsidRPr="00282637">
        <w:rPr>
          <w:rFonts w:ascii="Avenir LT Std 35 Light" w:hAnsi="Avenir LT Std 35 Light"/>
          <w:sz w:val="22"/>
        </w:rPr>
        <w:t xml:space="preserve">. Dessa behandlingar är nödvändiga för att kunna fullgöra det avtal som du träffar med oss. </w:t>
      </w:r>
      <w:r w:rsidRPr="009900E1">
        <w:rPr>
          <w:rFonts w:ascii="Avenir LT Std 35 Light" w:hAnsi="Avenir LT Std 35 Light"/>
          <w:sz w:val="22"/>
        </w:rPr>
        <w:t xml:space="preserve">Behandlingen sker till </w:t>
      </w:r>
      <w:r>
        <w:rPr>
          <w:rFonts w:ascii="Avenir LT Std 35 Light" w:hAnsi="Avenir LT Std 35 Light"/>
          <w:sz w:val="22"/>
        </w:rPr>
        <w:t>dess att 30 dagar har passerat från att tjänsten är utförd eller från att materialet har levererats eller tills vi fullföljt våra förpliktelser enligt avtalet.</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b/>
          <w:bCs/>
          <w:sz w:val="28"/>
          <w:szCs w:val="28"/>
        </w:rPr>
        <w:t>Arkivering av räkenskapsuppgifter</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I den mån ditt namn eller din adress förekommer i vår räkenskapsinformation kommer dessa uppgifter att behandlas för att vi på ett korrekt sätt ska arkivera räkenskapsinformation. Behandlingen är nödvändig för att efterleva vår rättsliga förpliktelse om arkivering av räkenskapsuppgifter enligt gällande lagstiftning. Behandlingen består i 7 år efter det kalenderår då räkenskapsåret avslutades.</w:t>
      </w:r>
    </w:p>
    <w:p w:rsidR="00C81E16" w:rsidRPr="00C81E16" w:rsidRDefault="00C81E16" w:rsidP="00C81E16">
      <w:pPr>
        <w:pStyle w:val="Brdtext"/>
        <w:rPr>
          <w:rFonts w:ascii="Avenir Book" w:hAnsi="Avenir Book"/>
          <w:sz w:val="22"/>
        </w:rPr>
      </w:pPr>
      <w:r w:rsidRPr="00C81E16">
        <w:rPr>
          <w:rFonts w:ascii="Avenir Book" w:hAnsi="Avenir Book"/>
          <w:sz w:val="22"/>
        </w:rPr>
        <w:br w:type="page"/>
      </w:r>
      <w:r w:rsidRPr="00282637">
        <w:rPr>
          <w:rFonts w:ascii="Avenir LT Std 35 Light" w:hAnsi="Avenir LT Std 35 Light"/>
          <w:b/>
          <w:bCs/>
          <w:sz w:val="28"/>
          <w:szCs w:val="28"/>
        </w:rPr>
        <w:lastRenderedPageBreak/>
        <w:t>Vilka lämnar vi ut dina uppgifter till?</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Vi lämnar inte ut dina uppgifter till andra företag eller organisationer om det inte krävs enligt lag eller är nödvändigt för att utföra våra lagstadgade eller avtalsenliga förpliktelser gentemot dig.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br/>
        <w:t>Vi kan komma att lämna ut dina uppgifter till tredje part, såsom till vår redovisningsbyrå.</w:t>
      </w:r>
    </w:p>
    <w:p w:rsidR="00C81E16" w:rsidRPr="00282637" w:rsidRDefault="00C81E16" w:rsidP="00C81E16">
      <w:pPr>
        <w:pStyle w:val="Brdtext"/>
        <w:spacing w:line="276" w:lineRule="auto"/>
        <w:jc w:val="both"/>
        <w:rPr>
          <w:rFonts w:ascii="Avenir LT Std 35 Light" w:hAnsi="Avenir LT Std 35 Light"/>
          <w:sz w:val="22"/>
        </w:rPr>
      </w:pPr>
    </w:p>
    <w:p w:rsidR="00C81E16" w:rsidRPr="00282637" w:rsidRDefault="00C81E16" w:rsidP="00C81E16">
      <w:pPr>
        <w:pStyle w:val="Brdtext"/>
        <w:spacing w:line="276" w:lineRule="auto"/>
        <w:jc w:val="both"/>
        <w:rPr>
          <w:rFonts w:ascii="Avenir LT Std 35 Light" w:hAnsi="Avenir LT Std 35 Light"/>
          <w:sz w:val="28"/>
          <w:szCs w:val="28"/>
        </w:rPr>
      </w:pPr>
      <w:r w:rsidRPr="00282637">
        <w:rPr>
          <w:rFonts w:ascii="Avenir LT Std 35 Light" w:hAnsi="Avenir LT Std 35 Light"/>
          <w:b/>
          <w:bCs/>
          <w:sz w:val="28"/>
          <w:szCs w:val="28"/>
        </w:rPr>
        <w:t>Hur länge behandlar vi dina personuppgifter?</w:t>
      </w:r>
    </w:p>
    <w:p w:rsidR="00C81E16" w:rsidRDefault="00C81E16" w:rsidP="00C81E16">
      <w:pPr>
        <w:pStyle w:val="Brdtext"/>
        <w:spacing w:line="276" w:lineRule="auto"/>
        <w:jc w:val="both"/>
        <w:rPr>
          <w:rFonts w:ascii="Avenir LT Std 35 Light" w:hAnsi="Avenir LT Std 35 Light"/>
          <w:b/>
          <w:bCs/>
          <w:sz w:val="28"/>
          <w:szCs w:val="28"/>
        </w:rPr>
      </w:pPr>
      <w:r w:rsidRPr="00282637">
        <w:rPr>
          <w:rFonts w:ascii="Avenir LT Std 35 Light" w:hAnsi="Avenir LT Std 35 Light"/>
          <w:sz w:val="22"/>
        </w:rPr>
        <w:t xml:space="preserve">Under vissa förutsättningar kan vi behålla dina uppgifter under en längre tid än </w:t>
      </w:r>
      <w:r>
        <w:rPr>
          <w:rFonts w:ascii="Avenir LT Std 35 Light" w:hAnsi="Avenir LT Std 35 Light"/>
          <w:sz w:val="22"/>
        </w:rPr>
        <w:t>vad som angetts i denna policy.</w:t>
      </w:r>
      <w:r w:rsidRPr="00282637">
        <w:rPr>
          <w:rFonts w:ascii="Avenir LT Std 35 Light" w:hAnsi="Avenir LT Std 35 Light"/>
          <w:sz w:val="22"/>
        </w:rPr>
        <w:t xml:space="preserve"> Det gäller exempelvis när det krävs enligt lag eller när uppgifterna kan behövas för att fastställa, utöva och bevaka rättsliga anspråk. Om du lämnat ditt samtycke till att uppgifterna lagras efter avtalstidens slut kan det också hända att vi sparar dem för att kunna bibehålla kontakten inför framtida projekt</w:t>
      </w:r>
      <w:r>
        <w:rPr>
          <w:rFonts w:ascii="Avenir LT Std 35 Light" w:hAnsi="Avenir LT Std 35 Light"/>
          <w:sz w:val="22"/>
        </w:rPr>
        <w:t>.</w:t>
      </w:r>
    </w:p>
    <w:p w:rsidR="00C81E16" w:rsidRDefault="00C81E16" w:rsidP="00C81E16">
      <w:pPr>
        <w:pStyle w:val="Brdtext"/>
        <w:spacing w:line="276" w:lineRule="auto"/>
        <w:jc w:val="both"/>
        <w:rPr>
          <w:rFonts w:ascii="Avenir LT Std 35 Light" w:hAnsi="Avenir LT Std 35 Light"/>
          <w:b/>
          <w:bCs/>
          <w:sz w:val="28"/>
          <w:szCs w:val="28"/>
        </w:rPr>
      </w:pPr>
    </w:p>
    <w:p w:rsidR="00C81E16" w:rsidRPr="00B15D9D"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b/>
          <w:bCs/>
          <w:sz w:val="28"/>
          <w:szCs w:val="28"/>
        </w:rPr>
        <w:t>Dina rättigheter</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När vi behandlar personuppgifter om dig har du som registrerad flera rättigheter. Du har rätt att när som helst ta kontakt med oss gällande dessa, och om du vill utöva någon av rättigheterna som beskrivs nedan når du oss enklast på</w:t>
      </w:r>
      <w:r>
        <w:rPr>
          <w:rFonts w:ascii="Avenir LT Std 35 Light" w:hAnsi="Avenir LT Std 35 Light"/>
          <w:sz w:val="22"/>
        </w:rPr>
        <w:t xml:space="preserve"> info@infracare.se</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Vi förbehåller oss rätten att vidta lämpliga skydds- och säkerhetsåtgärder i syfte att säkerställa att du är den du utger dig för att vara när du tar kontakt med oss. Om du inte kan visa din identitet på ett trovärdigt sätt är det inte säkert att vi kan tillmötesgå din begäran.  </w:t>
      </w:r>
    </w:p>
    <w:p w:rsidR="00C81E16" w:rsidRPr="00282637"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i/>
          <w:sz w:val="24"/>
          <w:szCs w:val="24"/>
        </w:rPr>
        <w:br/>
      </w:r>
      <w:r w:rsidRPr="00282637">
        <w:rPr>
          <w:rFonts w:ascii="Avenir LT Std 35 Light" w:hAnsi="Avenir LT Std 35 Light"/>
          <w:b/>
          <w:bCs/>
          <w:i/>
          <w:sz w:val="24"/>
          <w:szCs w:val="24"/>
        </w:rPr>
        <w:t xml:space="preserve">Tillgång till personuppgifter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Du har rätt att få veta vilka personuppgifter vi behandlar om dig. Om du vill veta det kan du få ett sammanställt registerutdrag av oss som innehåller de personuppgifter vi behandlar om dig. </w:t>
      </w:r>
    </w:p>
    <w:p w:rsidR="00C81E16"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i/>
          <w:sz w:val="24"/>
          <w:szCs w:val="24"/>
        </w:rPr>
        <w:br/>
      </w:r>
    </w:p>
    <w:p w:rsidR="00C81E16" w:rsidRDefault="00C81E16" w:rsidP="00C81E16">
      <w:pPr>
        <w:pStyle w:val="Brdtext"/>
        <w:spacing w:line="276" w:lineRule="auto"/>
        <w:jc w:val="both"/>
        <w:rPr>
          <w:rFonts w:ascii="Avenir LT Std 35 Light" w:hAnsi="Avenir LT Std 35 Light"/>
          <w:b/>
          <w:bCs/>
          <w:i/>
          <w:sz w:val="24"/>
          <w:szCs w:val="24"/>
        </w:rPr>
      </w:pPr>
    </w:p>
    <w:p w:rsidR="00C81E16" w:rsidRPr="00282637"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b/>
          <w:bCs/>
          <w:i/>
          <w:sz w:val="24"/>
          <w:szCs w:val="24"/>
        </w:rPr>
        <w:lastRenderedPageBreak/>
        <w:t xml:space="preserve">Rättelse och radering </w:t>
      </w:r>
    </w:p>
    <w:p w:rsidR="00C81E16" w:rsidRDefault="00C81E16" w:rsidP="00C81E16"/>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Om vi behandlar dina personuppgifter på ett felaktigt sätt eller om vi inte längre behöver uppgifterna har du rätt att få dem raderade. Om uppgifterna är ofullständiga har du rätt att få dem kompletterade. Tänk på att det inte är säkert att vi kan utföra våra tjänster till dig om du begär att få dina personuppgifter raderade. </w:t>
      </w:r>
    </w:p>
    <w:p w:rsidR="00C81E16" w:rsidRPr="00282637"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i/>
          <w:sz w:val="24"/>
          <w:szCs w:val="24"/>
        </w:rPr>
        <w:br/>
      </w:r>
      <w:r w:rsidRPr="00282637">
        <w:rPr>
          <w:rFonts w:ascii="Avenir LT Std 35 Light" w:hAnsi="Avenir LT Std 35 Light"/>
          <w:b/>
          <w:bCs/>
          <w:i/>
          <w:sz w:val="24"/>
          <w:szCs w:val="24"/>
        </w:rPr>
        <w:t xml:space="preserve">Dataportabilitet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Under vissa omständigheter har du rätt att få de uppgifter vi behandlar om dig i ett allmänt, skriftligt, maskinläsbart och strukturerat format. Detta har du rätt till beträffande de personuppgifter som du själv har lämnat till oss och som vi behandlar med stöd av ditt samtycke eller när personuppgifterna krävs för att ingå eller fullföra avtal med dig.</w:t>
      </w:r>
    </w:p>
    <w:p w:rsidR="00C81E16" w:rsidRPr="00282637" w:rsidRDefault="00C81E16" w:rsidP="00C81E16">
      <w:pPr>
        <w:spacing w:after="160" w:line="259" w:lineRule="auto"/>
        <w:jc w:val="both"/>
        <w:rPr>
          <w:rFonts w:ascii="Avenir LT Std 35 Light" w:hAnsi="Avenir LT Std 35 Light"/>
          <w:i/>
          <w:sz w:val="24"/>
          <w:szCs w:val="24"/>
        </w:rPr>
      </w:pPr>
    </w:p>
    <w:p w:rsidR="00C81E16" w:rsidRPr="00282637" w:rsidRDefault="00C81E16" w:rsidP="00C81E16">
      <w:pPr>
        <w:spacing w:after="160" w:line="259" w:lineRule="auto"/>
        <w:jc w:val="both"/>
        <w:rPr>
          <w:rFonts w:ascii="Avenir LT Std 35 Light" w:hAnsi="Avenir LT Std 35 Light"/>
          <w:i/>
          <w:sz w:val="24"/>
          <w:szCs w:val="24"/>
        </w:rPr>
      </w:pPr>
      <w:r w:rsidRPr="00282637">
        <w:rPr>
          <w:rFonts w:ascii="Avenir LT Std 35 Light" w:hAnsi="Avenir LT Std 35 Light"/>
          <w:b/>
          <w:bCs/>
          <w:i/>
          <w:sz w:val="24"/>
          <w:szCs w:val="24"/>
        </w:rPr>
        <w:t xml:space="preserve">Begränsning av behandling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Under vissa förutsättningar har du rätt att begära att vi ska begränsa vår behandling av dina uppgifter. Det innebär att vi markerar uppgifterna så att vi i framtiden endast behandlar dem för vissa särskilda syften. Det är inte säkert att vi kan tillhandahålla dig våra tjänster om vi begränsar behandlingen av dina personuppgifter. </w:t>
      </w:r>
    </w:p>
    <w:p w:rsidR="00C81E16" w:rsidRPr="00282637"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b/>
          <w:bCs/>
          <w:i/>
          <w:sz w:val="24"/>
          <w:szCs w:val="24"/>
        </w:rPr>
        <w:br/>
        <w:t xml:space="preserve">Rätt att göra invändningar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Du har rätt att invända mot behandling av personuppgifter som utförs i syfte utföra en uppgift av allmänt intresse, som ett led i myndighetsutövning eller efter en intresseavvägning. Vi behandlar inte dina personuppgifter för något av dessa ändamål eller enligt någon av dessa grunder. Du kan därför inte rikta några invändningar mot vår behandling enligt denna grund. </w:t>
      </w:r>
    </w:p>
    <w:p w:rsidR="00C81E16"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i/>
          <w:sz w:val="24"/>
          <w:szCs w:val="24"/>
        </w:rPr>
        <w:br/>
      </w:r>
    </w:p>
    <w:p w:rsidR="00C81E16" w:rsidRDefault="00C81E16" w:rsidP="00C81E16">
      <w:pPr>
        <w:pStyle w:val="Brdtext"/>
        <w:spacing w:line="276" w:lineRule="auto"/>
        <w:jc w:val="both"/>
        <w:rPr>
          <w:rFonts w:ascii="Avenir LT Std 35 Light" w:hAnsi="Avenir LT Std 35 Light"/>
          <w:b/>
          <w:bCs/>
          <w:i/>
          <w:sz w:val="24"/>
          <w:szCs w:val="24"/>
        </w:rPr>
      </w:pPr>
    </w:p>
    <w:p w:rsidR="00C81E16" w:rsidRDefault="00C81E16" w:rsidP="00C81E16">
      <w:pPr>
        <w:pStyle w:val="Brdtext"/>
        <w:spacing w:line="276" w:lineRule="auto"/>
        <w:jc w:val="both"/>
        <w:rPr>
          <w:rFonts w:ascii="Avenir LT Std 35 Light" w:hAnsi="Avenir LT Std 35 Light"/>
          <w:b/>
          <w:bCs/>
          <w:i/>
          <w:sz w:val="24"/>
          <w:szCs w:val="24"/>
        </w:rPr>
      </w:pPr>
    </w:p>
    <w:p w:rsidR="00C81E16" w:rsidRDefault="00C81E16" w:rsidP="00C81E16">
      <w:pPr>
        <w:pStyle w:val="Brdtext"/>
        <w:spacing w:line="276" w:lineRule="auto"/>
        <w:jc w:val="both"/>
        <w:rPr>
          <w:rFonts w:ascii="Avenir LT Std 35 Light" w:hAnsi="Avenir LT Std 35 Light"/>
          <w:b/>
          <w:bCs/>
          <w:i/>
          <w:sz w:val="24"/>
          <w:szCs w:val="24"/>
        </w:rPr>
      </w:pPr>
    </w:p>
    <w:p w:rsidR="00C81E16" w:rsidRDefault="00C81E16" w:rsidP="00C81E16">
      <w:pPr>
        <w:pStyle w:val="Brdtext"/>
        <w:spacing w:line="276" w:lineRule="auto"/>
        <w:jc w:val="both"/>
        <w:rPr>
          <w:rFonts w:ascii="Avenir LT Std 35 Light" w:hAnsi="Avenir LT Std 35 Light"/>
          <w:b/>
          <w:bCs/>
          <w:i/>
          <w:sz w:val="24"/>
          <w:szCs w:val="24"/>
        </w:rPr>
      </w:pPr>
    </w:p>
    <w:p w:rsidR="00C81E16" w:rsidRPr="00282637" w:rsidRDefault="00C81E16" w:rsidP="00C81E16">
      <w:pPr>
        <w:pStyle w:val="Brdtext"/>
        <w:spacing w:line="276" w:lineRule="auto"/>
        <w:jc w:val="both"/>
        <w:rPr>
          <w:rFonts w:ascii="Avenir LT Std 35 Light" w:hAnsi="Avenir LT Std 35 Light"/>
          <w:b/>
          <w:bCs/>
          <w:i/>
          <w:sz w:val="24"/>
          <w:szCs w:val="24"/>
        </w:rPr>
      </w:pPr>
      <w:r w:rsidRPr="00282637">
        <w:rPr>
          <w:rFonts w:ascii="Avenir LT Std 35 Light" w:hAnsi="Avenir LT Std 35 Light"/>
          <w:b/>
          <w:bCs/>
          <w:i/>
          <w:sz w:val="24"/>
          <w:szCs w:val="24"/>
        </w:rPr>
        <w:lastRenderedPageBreak/>
        <w:t xml:space="preserve">Rätt att inge klagomål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Du har rätt att inge klagomål till Datainspektionen om du anser att vi behandlar dina personuppgifter på ett felaktigt sätt. Du kan läsa mer om detta på Datainspektionens hemsida </w:t>
      </w:r>
      <w:hyperlink r:id="rId6" w:history="1">
        <w:r w:rsidRPr="00282637">
          <w:rPr>
            <w:rStyle w:val="Hyperlnk"/>
            <w:rFonts w:ascii="Avenir LT Std 35 Light" w:hAnsi="Avenir LT Std 35 Light"/>
            <w:sz w:val="22"/>
          </w:rPr>
          <w:t>www.datainspektionen.se</w:t>
        </w:r>
      </w:hyperlink>
      <w:r w:rsidRPr="00282637">
        <w:rPr>
          <w:rFonts w:ascii="Avenir LT Std 35 Light" w:hAnsi="Avenir LT Std 35 Light"/>
          <w:sz w:val="22"/>
        </w:rPr>
        <w:t xml:space="preserve">. </w:t>
      </w:r>
      <w:r w:rsidRPr="00282637">
        <w:rPr>
          <w:rFonts w:ascii="Avenir LT Std 35 Light" w:hAnsi="Avenir LT Std 35 Light"/>
          <w:sz w:val="22"/>
        </w:rPr>
        <w:br/>
        <w:t xml:space="preserve">Vi kommer att underrätta varje mottagare till vilken personuppgifterna har lämnats ut om eventuella rättelser eller radering av uppgifter samt begränsning av behandling av uppgifter. </w:t>
      </w:r>
      <w:r w:rsidRPr="00282637">
        <w:rPr>
          <w:rFonts w:ascii="Avenir LT Std 35 Light" w:hAnsi="Avenir LT Std 35 Light"/>
          <w:sz w:val="22"/>
        </w:rPr>
        <w:br/>
      </w:r>
    </w:p>
    <w:p w:rsidR="00C81E16" w:rsidRPr="00C81E16" w:rsidRDefault="00C81E16" w:rsidP="00C81E16">
      <w:pPr>
        <w:pStyle w:val="Brdtext"/>
        <w:jc w:val="both"/>
        <w:rPr>
          <w:rFonts w:ascii="Avenir Book" w:hAnsi="Avenir Book"/>
          <w:sz w:val="22"/>
        </w:rPr>
      </w:pPr>
      <w:r w:rsidRPr="00C81E16">
        <w:rPr>
          <w:rFonts w:ascii="Avenir Book" w:hAnsi="Avenir Book"/>
          <w:sz w:val="22"/>
        </w:rPr>
        <w:t>Du har rätt att invända mot personuppgiftsbehandling som utförs med stöd av en intresseavvägning. Om du invänder mot sådan behandling kommer vi enbart att fortsätta behandlingen om det finns berättigade skäl till behandlingen som väger tyngre än dina intressen.</w:t>
      </w:r>
    </w:p>
    <w:p w:rsidR="00C81E16" w:rsidRDefault="00C81E16" w:rsidP="00C81E16">
      <w:pPr>
        <w:pStyle w:val="Brdtext"/>
        <w:spacing w:line="276" w:lineRule="auto"/>
        <w:jc w:val="both"/>
        <w:rPr>
          <w:rFonts w:ascii="Avenir LT Std 35 Light" w:hAnsi="Avenir LT Std 35 Light"/>
          <w:b/>
          <w:bCs/>
          <w:sz w:val="28"/>
          <w:szCs w:val="28"/>
        </w:rPr>
      </w:pP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b/>
          <w:bCs/>
          <w:sz w:val="28"/>
          <w:szCs w:val="28"/>
        </w:rPr>
        <w:t>Övrigt</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 xml:space="preserve">Vi gör löpande ändringar i denna integritetspolicy och ny version blir gällande när den finns tillgänglig på vår webbplats </w:t>
      </w:r>
      <w:hyperlink r:id="rId7" w:history="1">
        <w:r w:rsidRPr="00282637">
          <w:rPr>
            <w:rStyle w:val="Hyperlnk"/>
            <w:rFonts w:ascii="Avenir LT Std 35 Light" w:hAnsi="Avenir LT Std 35 Light"/>
            <w:sz w:val="22"/>
          </w:rPr>
          <w:t>http://infracare.se/</w:t>
        </w:r>
      </w:hyperlink>
      <w:r w:rsidRPr="00282637">
        <w:rPr>
          <w:rFonts w:ascii="Avenir LT Std 35 Light" w:hAnsi="Avenir LT Std 35 Light"/>
          <w:sz w:val="22"/>
        </w:rPr>
        <w:t xml:space="preserve">. </w:t>
      </w: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sz w:val="22"/>
        </w:rPr>
        <w:t>Om du har några frågor om denna integritetspolicy, behandlingen av dina personuppgifter eller om du vill begära ett registerutdrag är du välkommen att kontakta oss.</w:t>
      </w:r>
    </w:p>
    <w:p w:rsidR="00C81E16" w:rsidRDefault="00C81E16" w:rsidP="00C81E16">
      <w:pPr>
        <w:pStyle w:val="Brdtext"/>
        <w:spacing w:line="276" w:lineRule="auto"/>
        <w:jc w:val="both"/>
        <w:rPr>
          <w:rFonts w:ascii="Avenir LT Std 35 Light" w:hAnsi="Avenir LT Std 35 Light"/>
          <w:b/>
          <w:bCs/>
          <w:sz w:val="28"/>
          <w:szCs w:val="28"/>
        </w:rPr>
      </w:pPr>
    </w:p>
    <w:p w:rsidR="00C81E16" w:rsidRPr="00282637" w:rsidRDefault="00C81E16" w:rsidP="00C81E16">
      <w:pPr>
        <w:pStyle w:val="Brdtext"/>
        <w:spacing w:line="276" w:lineRule="auto"/>
        <w:jc w:val="both"/>
        <w:rPr>
          <w:rFonts w:ascii="Avenir LT Std 35 Light" w:hAnsi="Avenir LT Std 35 Light"/>
          <w:sz w:val="22"/>
        </w:rPr>
      </w:pPr>
      <w:r w:rsidRPr="00282637">
        <w:rPr>
          <w:rFonts w:ascii="Avenir LT Std 35 Light" w:hAnsi="Avenir LT Std 35 Light"/>
          <w:b/>
          <w:bCs/>
          <w:sz w:val="28"/>
          <w:szCs w:val="28"/>
        </w:rPr>
        <w:t>Kontakt</w:t>
      </w:r>
    </w:p>
    <w:p w:rsidR="009A41BF" w:rsidRDefault="00C81E16" w:rsidP="00C81E16">
      <w:pPr>
        <w:jc w:val="both"/>
      </w:pPr>
      <w:r w:rsidRPr="00282637">
        <w:rPr>
          <w:rFonts w:ascii="Avenir LT Std 35 Light" w:hAnsi="Avenir LT Std 35 Light"/>
          <w:sz w:val="22"/>
        </w:rPr>
        <w:t>Du kan när som helst kontakta oss genom att skriva till</w:t>
      </w:r>
      <w:r>
        <w:rPr>
          <w:rFonts w:ascii="Avenir LT Std 35 Light" w:hAnsi="Avenir LT Std 35 Light"/>
          <w:sz w:val="22"/>
        </w:rPr>
        <w:t xml:space="preserve"> info@infracare.se</w:t>
      </w:r>
      <w:r w:rsidRPr="00282637">
        <w:rPr>
          <w:rFonts w:ascii="Avenir LT Std 35 Light" w:hAnsi="Avenir LT Std 35 Light"/>
          <w:sz w:val="22"/>
        </w:rPr>
        <w:t xml:space="preserve"> eller genom att ringa oss på telefonnummer </w:t>
      </w:r>
      <w:bookmarkStart w:id="2" w:name="_Hlk30594629"/>
      <w:r>
        <w:rPr>
          <w:rFonts w:ascii="Avenir LT Std 35 Light" w:hAnsi="Avenir LT Std 35 Light"/>
          <w:sz w:val="22"/>
        </w:rPr>
        <w:t>033-44 44 00</w:t>
      </w:r>
      <w:r w:rsidRPr="00282637">
        <w:rPr>
          <w:rFonts w:ascii="Avenir LT Std 35 Light" w:hAnsi="Avenir LT Std 35 Light"/>
          <w:sz w:val="22"/>
        </w:rPr>
        <w:t xml:space="preserve"> </w:t>
      </w:r>
      <w:bookmarkEnd w:id="2"/>
      <w:r w:rsidRPr="00282637">
        <w:rPr>
          <w:rFonts w:ascii="Avenir LT Std 35 Light" w:hAnsi="Avenir LT Std 35 Light"/>
          <w:sz w:val="22"/>
        </w:rPr>
        <w:t xml:space="preserve">om du vill veta mer om hur vi behandlar dina personuppgifter. Du kan även läsa mer om oss på vår hemsida </w:t>
      </w:r>
      <w:hyperlink r:id="rId8" w:history="1">
        <w:r w:rsidRPr="00282637">
          <w:rPr>
            <w:rStyle w:val="Hyperlnk"/>
            <w:rFonts w:ascii="Avenir LT Std 35 Light" w:hAnsi="Avenir LT Std 35 Light"/>
            <w:sz w:val="22"/>
          </w:rPr>
          <w:t>http://infracare.se/</w:t>
        </w:r>
      </w:hyperlink>
    </w:p>
    <w:sectPr w:rsidR="009A41BF" w:rsidSect="00C81E16">
      <w:footerReference w:type="even" r:id="rId9"/>
      <w:footerReference w:type="default" r:id="rId10"/>
      <w:pgSz w:w="11900" w:h="16840"/>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85" w:rsidRDefault="00716285" w:rsidP="00C81E16">
      <w:pPr>
        <w:spacing w:after="0" w:line="240" w:lineRule="auto"/>
      </w:pPr>
      <w:r>
        <w:separator/>
      </w:r>
    </w:p>
  </w:endnote>
  <w:endnote w:type="continuationSeparator" w:id="0">
    <w:p w:rsidR="00716285" w:rsidRDefault="00716285" w:rsidP="00C8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35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116052630"/>
      <w:docPartObj>
        <w:docPartGallery w:val="Page Numbers (Bottom of Page)"/>
        <w:docPartUnique/>
      </w:docPartObj>
    </w:sdtPr>
    <w:sdtContent>
      <w:p w:rsidR="00C81E16" w:rsidRDefault="00C81E16" w:rsidP="0075462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C81E16" w:rsidRDefault="00C81E16" w:rsidP="00C81E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834736116"/>
      <w:docPartObj>
        <w:docPartGallery w:val="Page Numbers (Bottom of Page)"/>
        <w:docPartUnique/>
      </w:docPartObj>
    </w:sdtPr>
    <w:sdtContent>
      <w:p w:rsidR="00C81E16" w:rsidRDefault="00C81E16" w:rsidP="0075462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C81E16" w:rsidRDefault="00C81E16" w:rsidP="00C81E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85" w:rsidRDefault="00716285" w:rsidP="00C81E16">
      <w:pPr>
        <w:spacing w:after="0" w:line="240" w:lineRule="auto"/>
      </w:pPr>
      <w:r>
        <w:separator/>
      </w:r>
    </w:p>
  </w:footnote>
  <w:footnote w:type="continuationSeparator" w:id="0">
    <w:p w:rsidR="00716285" w:rsidRDefault="00716285" w:rsidP="00C8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16"/>
    <w:rsid w:val="00154713"/>
    <w:rsid w:val="00716285"/>
    <w:rsid w:val="009A41BF"/>
    <w:rsid w:val="00C81E16"/>
    <w:rsid w:val="00DD1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1392A9"/>
  <w15:chartTrackingRefBased/>
  <w15:docId w15:val="{183ACC83-5FB9-2F4A-92A3-6C30F2EB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1E16"/>
    <w:pPr>
      <w:spacing w:after="240" w:line="280" w:lineRule="atLeast"/>
    </w:pPr>
    <w:rPr>
      <w:sz w:val="21"/>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DMTitle"/>
    <w:basedOn w:val="Normal"/>
    <w:next w:val="Underrubrik"/>
    <w:link w:val="RubrikChar"/>
    <w:uiPriority w:val="4"/>
    <w:qFormat/>
    <w:rsid w:val="00C81E16"/>
    <w:pPr>
      <w:spacing w:after="0" w:line="240" w:lineRule="auto"/>
      <w:contextualSpacing/>
    </w:pPr>
    <w:rPr>
      <w:rFonts w:asciiTheme="majorHAnsi" w:eastAsiaTheme="majorEastAsia" w:hAnsiTheme="majorHAnsi" w:cstheme="majorBidi"/>
      <w:caps/>
      <w:spacing w:val="10"/>
      <w:kern w:val="28"/>
      <w:sz w:val="48"/>
      <w:szCs w:val="52"/>
    </w:rPr>
  </w:style>
  <w:style w:type="character" w:customStyle="1" w:styleId="RubrikChar">
    <w:name w:val="Rubrik Char"/>
    <w:aliases w:val="DMTitle Char"/>
    <w:basedOn w:val="Standardstycketeckensnitt"/>
    <w:link w:val="Rubrik"/>
    <w:uiPriority w:val="4"/>
    <w:rsid w:val="00C81E16"/>
    <w:rPr>
      <w:rFonts w:asciiTheme="majorHAnsi" w:eastAsiaTheme="majorEastAsia" w:hAnsiTheme="majorHAnsi" w:cstheme="majorBidi"/>
      <w:caps/>
      <w:spacing w:val="10"/>
      <w:kern w:val="28"/>
      <w:sz w:val="48"/>
      <w:szCs w:val="52"/>
    </w:rPr>
  </w:style>
  <w:style w:type="paragraph" w:styleId="Brdtext">
    <w:name w:val="Body Text"/>
    <w:aliases w:val="DMBody Text"/>
    <w:basedOn w:val="Normal"/>
    <w:link w:val="BrdtextChar"/>
    <w:qFormat/>
    <w:rsid w:val="00C81E16"/>
  </w:style>
  <w:style w:type="character" w:customStyle="1" w:styleId="BrdtextChar">
    <w:name w:val="Brödtext Char"/>
    <w:aliases w:val="DMBody Text Char"/>
    <w:basedOn w:val="Standardstycketeckensnitt"/>
    <w:link w:val="Brdtext"/>
    <w:rsid w:val="00C81E16"/>
    <w:rPr>
      <w:sz w:val="21"/>
      <w:szCs w:val="22"/>
    </w:rPr>
  </w:style>
  <w:style w:type="paragraph" w:styleId="Underrubrik">
    <w:name w:val="Subtitle"/>
    <w:basedOn w:val="Normal"/>
    <w:next w:val="Normal"/>
    <w:link w:val="UnderrubrikChar"/>
    <w:uiPriority w:val="11"/>
    <w:qFormat/>
    <w:rsid w:val="00C81E16"/>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1"/>
    <w:rsid w:val="00C81E16"/>
    <w:rPr>
      <w:rFonts w:eastAsiaTheme="minorEastAsia"/>
      <w:color w:val="5A5A5A" w:themeColor="text1" w:themeTint="A5"/>
      <w:spacing w:val="15"/>
      <w:sz w:val="22"/>
      <w:szCs w:val="22"/>
    </w:rPr>
  </w:style>
  <w:style w:type="paragraph" w:styleId="Sidfot">
    <w:name w:val="footer"/>
    <w:aliases w:val="DMFooter"/>
    <w:basedOn w:val="Normal"/>
    <w:link w:val="SidfotChar"/>
    <w:uiPriority w:val="99"/>
    <w:unhideWhenUsed/>
    <w:rsid w:val="00C81E16"/>
    <w:pPr>
      <w:tabs>
        <w:tab w:val="center" w:pos="4536"/>
        <w:tab w:val="right" w:pos="9072"/>
      </w:tabs>
      <w:spacing w:after="0" w:line="240" w:lineRule="auto"/>
    </w:pPr>
  </w:style>
  <w:style w:type="character" w:customStyle="1" w:styleId="SidfotChar">
    <w:name w:val="Sidfot Char"/>
    <w:aliases w:val="DMFooter Char"/>
    <w:basedOn w:val="Standardstycketeckensnitt"/>
    <w:link w:val="Sidfot"/>
    <w:uiPriority w:val="99"/>
    <w:rsid w:val="00C81E16"/>
    <w:rPr>
      <w:sz w:val="21"/>
      <w:szCs w:val="22"/>
    </w:rPr>
  </w:style>
  <w:style w:type="character" w:styleId="Sidnummer">
    <w:name w:val="page number"/>
    <w:basedOn w:val="Standardstycketeckensnitt"/>
    <w:uiPriority w:val="99"/>
    <w:semiHidden/>
    <w:unhideWhenUsed/>
    <w:rsid w:val="00C81E16"/>
  </w:style>
  <w:style w:type="paragraph" w:styleId="Ballongtext">
    <w:name w:val="Balloon Text"/>
    <w:basedOn w:val="Normal"/>
    <w:link w:val="BallongtextChar"/>
    <w:uiPriority w:val="99"/>
    <w:semiHidden/>
    <w:unhideWhenUsed/>
    <w:rsid w:val="00C81E16"/>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81E16"/>
    <w:rPr>
      <w:rFonts w:ascii="Times New Roman" w:hAnsi="Times New Roman" w:cs="Times New Roman"/>
      <w:sz w:val="18"/>
      <w:szCs w:val="18"/>
    </w:rPr>
  </w:style>
  <w:style w:type="character" w:styleId="Hyperlnk">
    <w:name w:val="Hyperlink"/>
    <w:basedOn w:val="Standardstycketeckensnitt"/>
    <w:uiPriority w:val="99"/>
    <w:unhideWhenUsed/>
    <w:rsid w:val="00C81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racare.se/" TargetMode="External"/><Relationship Id="rId3" Type="http://schemas.openxmlformats.org/officeDocument/2006/relationships/webSettings" Target="webSettings.xml"/><Relationship Id="rId7" Type="http://schemas.openxmlformats.org/officeDocument/2006/relationships/hyperlink" Target="http://infracare.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inspektionen.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1287</Words>
  <Characters>6826</Characters>
  <Application>Microsoft Office Word</Application>
  <DocSecurity>0</DocSecurity>
  <Lines>56</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Sandberg</dc:creator>
  <cp:keywords/>
  <dc:description/>
  <cp:lastModifiedBy>Erik Sandberg</cp:lastModifiedBy>
  <cp:revision>1</cp:revision>
  <dcterms:created xsi:type="dcterms:W3CDTF">2020-03-03T10:54:00Z</dcterms:created>
  <dcterms:modified xsi:type="dcterms:W3CDTF">2020-03-03T11:12:00Z</dcterms:modified>
</cp:coreProperties>
</file>